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69" w:rsidRDefault="00E059F1" w:rsidP="00E059F1">
      <w:pPr>
        <w:jc w:val="center"/>
        <w:rPr>
          <w:rFonts w:ascii="宋体" w:eastAsia="宋体" w:hAnsi="宋体"/>
          <w:sz w:val="48"/>
          <w:szCs w:val="48"/>
        </w:rPr>
      </w:pPr>
      <w:r w:rsidRPr="00E059F1">
        <w:rPr>
          <w:rFonts w:ascii="宋体" w:eastAsia="宋体" w:hAnsi="宋体" w:hint="eastAsia"/>
          <w:sz w:val="48"/>
          <w:szCs w:val="48"/>
        </w:rPr>
        <w:t>省政务邮箱</w:t>
      </w:r>
      <w:r w:rsidR="004C732F">
        <w:rPr>
          <w:rFonts w:ascii="宋体" w:eastAsia="宋体" w:hAnsi="宋体" w:hint="eastAsia"/>
          <w:sz w:val="48"/>
          <w:szCs w:val="48"/>
        </w:rPr>
        <w:t>密码重置</w:t>
      </w:r>
      <w:r w:rsidRPr="00E059F1">
        <w:rPr>
          <w:rFonts w:ascii="宋体" w:eastAsia="宋体" w:hAnsi="宋体" w:hint="eastAsia"/>
          <w:sz w:val="48"/>
          <w:szCs w:val="48"/>
        </w:rPr>
        <w:t>申请表</w:t>
      </w:r>
    </w:p>
    <w:p w:rsidR="004C732F" w:rsidRPr="004C732F" w:rsidRDefault="004C732F" w:rsidP="004C732F">
      <w:pPr>
        <w:jc w:val="left"/>
        <w:rPr>
          <w:rFonts w:ascii="宋体" w:eastAsia="宋体" w:hAnsi="宋体" w:hint="eastAsia"/>
          <w:sz w:val="24"/>
          <w:szCs w:val="24"/>
        </w:rPr>
      </w:pPr>
      <w:r w:rsidRPr="004C732F">
        <w:rPr>
          <w:rFonts w:ascii="宋体" w:eastAsia="宋体" w:hAnsi="宋体" w:hint="eastAsia"/>
          <w:sz w:val="24"/>
          <w:szCs w:val="24"/>
        </w:rPr>
        <w:t>填表单位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C732F" w:rsidTr="004C732F">
        <w:tc>
          <w:tcPr>
            <w:tcW w:w="3487" w:type="dxa"/>
          </w:tcPr>
          <w:p w:rsidR="004C732F" w:rsidRDefault="004C732F" w:rsidP="004C732F">
            <w:pPr>
              <w:spacing w:before="100" w:beforeAutospacing="1"/>
              <w:mirrorIndents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邮箱名</w:t>
            </w:r>
          </w:p>
        </w:tc>
        <w:tc>
          <w:tcPr>
            <w:tcW w:w="3487" w:type="dxa"/>
          </w:tcPr>
          <w:p w:rsidR="004C732F" w:rsidRDefault="004C732F" w:rsidP="004C732F">
            <w:pPr>
              <w:spacing w:before="100" w:beforeAutospacing="1"/>
              <w:mirrorIndents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使用者姓名</w:t>
            </w:r>
          </w:p>
        </w:tc>
        <w:tc>
          <w:tcPr>
            <w:tcW w:w="3487" w:type="dxa"/>
          </w:tcPr>
          <w:p w:rsidR="004C732F" w:rsidRDefault="004C732F" w:rsidP="004C732F">
            <w:pPr>
              <w:spacing w:before="100" w:beforeAutospacing="1"/>
              <w:mirrorIndents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3487" w:type="dxa"/>
          </w:tcPr>
          <w:p w:rsidR="004C732F" w:rsidRDefault="004C732F" w:rsidP="004C732F">
            <w:pPr>
              <w:spacing w:before="100" w:beforeAutospacing="1"/>
              <w:mirrorIndents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</w:tr>
      <w:tr w:rsidR="004C732F" w:rsidTr="004C732F"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C732F" w:rsidTr="004C732F"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C732F" w:rsidTr="004C732F"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C732F" w:rsidTr="004C732F"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487" w:type="dxa"/>
          </w:tcPr>
          <w:p w:rsidR="004C732F" w:rsidRDefault="004C732F" w:rsidP="00424D69">
            <w:pPr>
              <w:spacing w:before="100" w:beforeAutospacing="1"/>
              <w:mirrorIndents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E059F1" w:rsidRDefault="00E059F1" w:rsidP="00424D69">
      <w:pPr>
        <w:spacing w:before="100" w:beforeAutospacing="1"/>
        <w:mirrorIndents/>
        <w:rPr>
          <w:rFonts w:ascii="宋体" w:eastAsia="宋体" w:hAnsi="宋体"/>
          <w:sz w:val="28"/>
          <w:szCs w:val="28"/>
        </w:rPr>
      </w:pPr>
      <w:r w:rsidRPr="00E059F1">
        <w:rPr>
          <w:rFonts w:ascii="宋体" w:eastAsia="宋体" w:hAnsi="宋体" w:hint="eastAsia"/>
          <w:sz w:val="28"/>
          <w:szCs w:val="28"/>
        </w:rPr>
        <w:t>注</w:t>
      </w:r>
      <w:r>
        <w:rPr>
          <w:rFonts w:ascii="宋体" w:eastAsia="宋体" w:hAnsi="宋体" w:hint="eastAsia"/>
          <w:sz w:val="28"/>
          <w:szCs w:val="28"/>
        </w:rPr>
        <w:t>： 邮箱名不需要填写“@ln.</w:t>
      </w:r>
      <w:r>
        <w:rPr>
          <w:rFonts w:ascii="宋体" w:eastAsia="宋体" w:hAnsi="宋体"/>
          <w:sz w:val="28"/>
          <w:szCs w:val="28"/>
        </w:rPr>
        <w:t>gov.cn</w:t>
      </w:r>
      <w:r>
        <w:rPr>
          <w:rFonts w:ascii="宋体" w:eastAsia="宋体" w:hAnsi="宋体" w:hint="eastAsia"/>
          <w:sz w:val="28"/>
          <w:szCs w:val="28"/>
        </w:rPr>
        <w:t>”,此表可在邮箱登录页首页（帮助中心）下载。</w:t>
      </w:r>
    </w:p>
    <w:p w:rsidR="00424D69" w:rsidRPr="00E059F1" w:rsidRDefault="00E059F1" w:rsidP="00424D69">
      <w:pPr>
        <w:spacing w:before="100" w:beforeAutospacing="1"/>
        <w:mirrorIndents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命名规则为：邮箱账号命名规则：1</w:t>
      </w:r>
      <w:r>
        <w:rPr>
          <w:rFonts w:ascii="宋体" w:eastAsia="宋体" w:hAnsi="宋体"/>
          <w:sz w:val="28"/>
          <w:szCs w:val="28"/>
        </w:rPr>
        <w:t xml:space="preserve">. </w:t>
      </w:r>
      <w:r>
        <w:rPr>
          <w:rFonts w:ascii="宋体" w:eastAsia="宋体" w:hAnsi="宋体" w:hint="eastAsia"/>
          <w:sz w:val="28"/>
          <w:szCs w:val="28"/>
        </w:rPr>
        <w:t>单位申请公用邮箱。原则按照“处室名简称”加“单位名简称”</w:t>
      </w:r>
      <w:r w:rsidR="00424D69">
        <w:rPr>
          <w:rFonts w:ascii="宋体" w:eastAsia="宋体" w:hAnsi="宋体" w:hint="eastAsia"/>
          <w:sz w:val="28"/>
          <w:szCs w:val="28"/>
        </w:rPr>
        <w:t>方式规则，“处室名简称”和“单位名简称”由汉语拼音首字母组成，“处室名简称”和“单位名简称”之间用“.”链接。如：省发改委办公室申请邮箱，可命名为：bgs</w:t>
      </w:r>
      <w:r w:rsidR="00424D69">
        <w:rPr>
          <w:rFonts w:ascii="宋体" w:eastAsia="宋体" w:hAnsi="宋体"/>
          <w:sz w:val="28"/>
          <w:szCs w:val="28"/>
        </w:rPr>
        <w:t>.sfgw@ln.gov.cn</w:t>
      </w:r>
    </w:p>
    <w:sectPr w:rsidR="00424D69" w:rsidRPr="00E059F1" w:rsidSect="00E059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01" w:rsidRDefault="00011F01" w:rsidP="00E059F1">
      <w:pPr>
        <w:spacing w:after="0" w:line="240" w:lineRule="auto"/>
      </w:pPr>
      <w:r>
        <w:separator/>
      </w:r>
    </w:p>
  </w:endnote>
  <w:endnote w:type="continuationSeparator" w:id="0">
    <w:p w:rsidR="00011F01" w:rsidRDefault="00011F01" w:rsidP="00E0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01" w:rsidRDefault="00011F01" w:rsidP="00E059F1">
      <w:pPr>
        <w:spacing w:after="0" w:line="240" w:lineRule="auto"/>
      </w:pPr>
      <w:r>
        <w:separator/>
      </w:r>
    </w:p>
  </w:footnote>
  <w:footnote w:type="continuationSeparator" w:id="0">
    <w:p w:rsidR="00011F01" w:rsidRDefault="00011F01" w:rsidP="00E05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0"/>
    <w:rsid w:val="00011F01"/>
    <w:rsid w:val="00057EC0"/>
    <w:rsid w:val="00424D69"/>
    <w:rsid w:val="004C732F"/>
    <w:rsid w:val="00A32945"/>
    <w:rsid w:val="00C11D16"/>
    <w:rsid w:val="00D73C22"/>
    <w:rsid w:val="00E059F1"/>
    <w:rsid w:val="00F5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B5194"/>
  <w15:chartTrackingRefBased/>
  <w15:docId w15:val="{AAD2A364-74B3-4148-83E3-FA6069FF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9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9F1"/>
    <w:rPr>
      <w:sz w:val="18"/>
      <w:szCs w:val="18"/>
    </w:rPr>
  </w:style>
  <w:style w:type="table" w:styleId="a7">
    <w:name w:val="Table Grid"/>
    <w:basedOn w:val="a1"/>
    <w:uiPriority w:val="39"/>
    <w:rsid w:val="00E0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</dc:creator>
  <cp:keywords/>
  <dc:description/>
  <cp:lastModifiedBy>any</cp:lastModifiedBy>
  <cp:revision>2</cp:revision>
  <dcterms:created xsi:type="dcterms:W3CDTF">2024-11-25T08:26:00Z</dcterms:created>
  <dcterms:modified xsi:type="dcterms:W3CDTF">2024-11-25T08:26:00Z</dcterms:modified>
</cp:coreProperties>
</file>